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1EDA1">
      <w:pPr>
        <w:rPr>
          <w:rFonts w:hint="eastAsia"/>
        </w:rPr>
      </w:pPr>
      <w:r>
        <w:rPr>
          <w:rFonts w:hint="eastAsia"/>
        </w:rPr>
        <w:t>以下是文件《回环翻译样本数据集.txt》中内容的中文翻译：</w:t>
      </w:r>
    </w:p>
    <w:p w14:paraId="39778706">
      <w:pPr>
        <w:rPr>
          <w:rFonts w:hint="eastAsia"/>
        </w:rPr>
      </w:pPr>
    </w:p>
    <w:p w14:paraId="01523181">
      <w:r>
        <w:rPr>
          <w:rFonts w:hint="eastAsia"/>
        </w:rPr>
        <w:t>在现代 Web 应用的部署过程中，构建一个健壮的持续集成/持续部署（CI/CD）流水线对于保持代码质量至关重要。通常，开发者会将源代码推送到远程仓库，这会通过 GitHub Actions 自动触发构建流程。在此阶段，系统会解析依赖项、编译静态资源，并运行单元测试以尽早发现潜在错误。一旦构建成功，便会生成 Docker 镜像并将其部署到 Cloudflare 等无服务器平台。为了确保流畅的用户体验，强烈建议配置反向代理并启用 SSL 证书以实现安全的 HTTPS 连接。这种自动化工作流程不仅最大限度地减少了人为错误，还显著降低了版本更新期间的停机时间。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7A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2026-03-09T12:17:51Z</dcterms:created>
  <dc:creator>xbw13</dc:creator>
  <cp:lastModifiedBy>中指半仙</cp:lastModifiedBy>
  <dcterms:modified xsi:type="dcterms:W3CDTF">2026-03-09T12:17:53Z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04A8E624F6094BD8A0B0D814BB0BF399_12</vt:lpwstr>
  </property>
</Properties>
</file>